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jc w:val="righ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DA5055" w:rsidRPr="004D48BA" w:rsidTr="00DA5055">
        <w:trPr>
          <w:jc w:val="right"/>
        </w:trPr>
        <w:tc>
          <w:tcPr>
            <w:tcW w:w="4675" w:type="dxa"/>
          </w:tcPr>
          <w:p w:rsidR="00DA5055" w:rsidRDefault="00DA5055" w:rsidP="002C321C">
            <w:pPr>
              <w:spacing w:after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Приложение 1 </w:t>
            </w:r>
          </w:p>
          <w:p w:rsidR="00DA5055" w:rsidRDefault="00DA5055" w:rsidP="002C321C">
            <w:pPr>
              <w:spacing w:after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 извещению об осуществлении закупки</w:t>
            </w:r>
          </w:p>
          <w:p w:rsidR="00DA5055" w:rsidRPr="004D48BA" w:rsidRDefault="00DA5055" w:rsidP="002C321C">
            <w:pPr>
              <w:spacing w:after="0"/>
              <w:ind w:left="-567" w:right="278"/>
              <w:jc w:val="right"/>
              <w:rPr>
                <w:rFonts w:ascii="PT Astra Serif" w:hAnsi="PT Astra Serif"/>
              </w:rPr>
            </w:pPr>
          </w:p>
        </w:tc>
      </w:tr>
    </w:tbl>
    <w:p w:rsidR="00410B97" w:rsidRPr="00BC25C4" w:rsidRDefault="005C3B5D" w:rsidP="00410B97">
      <w:pPr>
        <w:spacing w:after="0"/>
        <w:jc w:val="center"/>
        <w:rPr>
          <w:rFonts w:ascii="PT Astra Serif" w:hAnsi="PT Astra Serif"/>
          <w:b/>
        </w:rPr>
      </w:pPr>
      <w:r w:rsidRPr="00BC25C4">
        <w:rPr>
          <w:rFonts w:ascii="PT Astra Serif" w:hAnsi="PT Astra Serif"/>
          <w:b/>
        </w:rPr>
        <w:t>Описание объекта закупки</w:t>
      </w:r>
      <w:r w:rsidR="00FD48A1" w:rsidRPr="00BC25C4">
        <w:rPr>
          <w:rFonts w:ascii="PT Astra Serif" w:hAnsi="PT Astra Serif"/>
          <w:b/>
        </w:rPr>
        <w:t xml:space="preserve"> </w:t>
      </w:r>
      <w:r w:rsidRPr="00BC25C4">
        <w:rPr>
          <w:rFonts w:ascii="PT Astra Serif" w:hAnsi="PT Astra Serif"/>
          <w:b/>
        </w:rPr>
        <w:t>(</w:t>
      </w:r>
      <w:r w:rsidR="00985D2C" w:rsidRPr="00BC25C4">
        <w:rPr>
          <w:rFonts w:ascii="PT Astra Serif" w:hAnsi="PT Astra Serif"/>
          <w:b/>
        </w:rPr>
        <w:t>Техническое задание</w:t>
      </w:r>
      <w:r w:rsidRPr="00BC25C4">
        <w:rPr>
          <w:rFonts w:ascii="PT Astra Serif" w:hAnsi="PT Astra Serif"/>
          <w:b/>
        </w:rPr>
        <w:t>)</w:t>
      </w:r>
    </w:p>
    <w:p w:rsidR="00410B97" w:rsidRPr="00BC25C4" w:rsidRDefault="00410B97" w:rsidP="00410B97">
      <w:pPr>
        <w:spacing w:after="0"/>
        <w:jc w:val="center"/>
        <w:rPr>
          <w:rFonts w:ascii="PT Astra Serif" w:hAnsi="PT Astra Serif"/>
          <w:b/>
        </w:rPr>
      </w:pPr>
      <w:r w:rsidRPr="00BC25C4">
        <w:rPr>
          <w:rFonts w:ascii="PT Astra Serif" w:hAnsi="PT Astra Serif"/>
          <w:b/>
        </w:rPr>
        <w:t>на выполнение работ по содержанию и обслуживанию автобусных остановок</w:t>
      </w:r>
      <w:r w:rsidR="006342A8" w:rsidRPr="00BC25C4">
        <w:rPr>
          <w:rFonts w:ascii="PT Astra Serif" w:hAnsi="PT Astra Serif"/>
          <w:b/>
        </w:rPr>
        <w:t xml:space="preserve"> и подземного перехода</w:t>
      </w:r>
      <w:r w:rsidRPr="00BC25C4">
        <w:rPr>
          <w:rFonts w:ascii="PT Astra Serif" w:hAnsi="PT Astra Serif"/>
          <w:b/>
        </w:rPr>
        <w:t xml:space="preserve"> </w:t>
      </w:r>
      <w:r w:rsidR="007E5443" w:rsidRPr="00BC25C4">
        <w:rPr>
          <w:rFonts w:ascii="PT Astra Serif" w:hAnsi="PT Astra Serif"/>
          <w:b/>
        </w:rPr>
        <w:t>в г</w:t>
      </w:r>
      <w:r w:rsidR="008B3F1C" w:rsidRPr="00BC25C4">
        <w:rPr>
          <w:rFonts w:ascii="PT Astra Serif" w:hAnsi="PT Astra Serif"/>
          <w:b/>
        </w:rPr>
        <w:t xml:space="preserve">ороде </w:t>
      </w:r>
      <w:r w:rsidR="007E5443" w:rsidRPr="00BC25C4">
        <w:rPr>
          <w:rFonts w:ascii="PT Astra Serif" w:hAnsi="PT Astra Serif"/>
          <w:b/>
        </w:rPr>
        <w:t xml:space="preserve">Югорске </w:t>
      </w:r>
      <w:r w:rsidR="00921758" w:rsidRPr="00BC25C4">
        <w:rPr>
          <w:rFonts w:ascii="PT Astra Serif" w:hAnsi="PT Astra Serif"/>
          <w:b/>
        </w:rPr>
        <w:t>в</w:t>
      </w:r>
      <w:r w:rsidR="00AA18F0" w:rsidRPr="00BC25C4">
        <w:rPr>
          <w:rFonts w:ascii="PT Astra Serif" w:hAnsi="PT Astra Serif"/>
          <w:b/>
        </w:rPr>
        <w:t xml:space="preserve"> </w:t>
      </w:r>
      <w:r w:rsidRPr="00BC25C4">
        <w:rPr>
          <w:rFonts w:ascii="PT Astra Serif" w:hAnsi="PT Astra Serif"/>
          <w:b/>
        </w:rPr>
        <w:t>202</w:t>
      </w:r>
      <w:r w:rsidR="00BC25C4">
        <w:rPr>
          <w:rFonts w:ascii="PT Astra Serif" w:hAnsi="PT Astra Serif"/>
          <w:b/>
        </w:rPr>
        <w:t>5</w:t>
      </w:r>
      <w:r w:rsidRPr="00BC25C4">
        <w:rPr>
          <w:rFonts w:ascii="PT Astra Serif" w:hAnsi="PT Astra Serif"/>
          <w:b/>
        </w:rPr>
        <w:t xml:space="preserve"> году.  </w:t>
      </w:r>
    </w:p>
    <w:p w:rsidR="008E28BE" w:rsidRPr="00BC25C4" w:rsidRDefault="008E28BE" w:rsidP="00410B97">
      <w:pPr>
        <w:spacing w:after="0"/>
        <w:jc w:val="center"/>
        <w:rPr>
          <w:rFonts w:ascii="PT Astra Serif" w:hAnsi="PT Astra Serif"/>
          <w:b/>
        </w:rPr>
      </w:pPr>
    </w:p>
    <w:p w:rsidR="00410B97" w:rsidRPr="00BC25C4" w:rsidRDefault="00410B97" w:rsidP="00410B97">
      <w:pPr>
        <w:keepNext/>
        <w:keepLines/>
        <w:widowControl w:val="0"/>
        <w:suppressLineNumbers/>
        <w:suppressAutoHyphens/>
        <w:spacing w:after="0"/>
        <w:rPr>
          <w:rFonts w:ascii="PT Astra Serif" w:hAnsi="PT Astra Serif"/>
        </w:rPr>
      </w:pPr>
      <w:r w:rsidRPr="00BC25C4">
        <w:rPr>
          <w:rFonts w:ascii="PT Astra Serif" w:hAnsi="PT Astra Serif"/>
          <w:b/>
          <w:u w:val="single"/>
        </w:rPr>
        <w:t>Место  выполнения работ</w:t>
      </w:r>
      <w:r w:rsidR="00935910" w:rsidRPr="00BC25C4">
        <w:rPr>
          <w:rFonts w:ascii="PT Astra Serif" w:hAnsi="PT Astra Serif"/>
          <w:b/>
          <w:u w:val="single"/>
        </w:rPr>
        <w:t xml:space="preserve"> по содержанию автобусных остановок</w:t>
      </w:r>
      <w:r w:rsidRPr="00BC25C4">
        <w:rPr>
          <w:rFonts w:ascii="PT Astra Serif" w:hAnsi="PT Astra Serif"/>
        </w:rPr>
        <w:t xml:space="preserve">: Ханты-Мансийский автономный округ - Югра, </w:t>
      </w:r>
      <w:r w:rsidRPr="00BC25C4">
        <w:rPr>
          <w:rFonts w:ascii="PT Astra Serif" w:hAnsi="PT Astra Serif"/>
          <w:bCs/>
        </w:rPr>
        <w:t xml:space="preserve">г. Югорск, места </w:t>
      </w:r>
      <w:r w:rsidR="00DA4A67" w:rsidRPr="00BC25C4">
        <w:rPr>
          <w:rFonts w:ascii="PT Astra Serif" w:hAnsi="PT Astra Serif"/>
          <w:bCs/>
        </w:rPr>
        <w:t>расположения остановок</w:t>
      </w:r>
      <w:r w:rsidR="00CC1469" w:rsidRPr="00BC25C4">
        <w:rPr>
          <w:rFonts w:ascii="PT Astra Serif" w:hAnsi="PT Astra Serif"/>
          <w:bCs/>
        </w:rPr>
        <w:t xml:space="preserve"> указаны в таблице №1</w:t>
      </w:r>
      <w:r w:rsidRPr="00BC25C4">
        <w:rPr>
          <w:rFonts w:ascii="PT Astra Serif" w:hAnsi="PT Astra Serif"/>
        </w:rPr>
        <w:t>.</w:t>
      </w:r>
    </w:p>
    <w:p w:rsidR="006342A8" w:rsidRPr="00BC25C4" w:rsidRDefault="006342A8" w:rsidP="006342A8">
      <w:pPr>
        <w:spacing w:after="0"/>
        <w:rPr>
          <w:rFonts w:ascii="PT Astra Serif" w:hAnsi="PT Astra Serif"/>
        </w:rPr>
      </w:pPr>
      <w:r w:rsidRPr="00BC25C4">
        <w:rPr>
          <w:rFonts w:ascii="PT Astra Serif" w:hAnsi="PT Astra Serif"/>
          <w:b/>
          <w:u w:val="single"/>
        </w:rPr>
        <w:t>Место выполнения работ</w:t>
      </w:r>
      <w:r w:rsidR="00935910" w:rsidRPr="00BC25C4">
        <w:rPr>
          <w:rFonts w:ascii="PT Astra Serif" w:hAnsi="PT Astra Serif"/>
          <w:b/>
          <w:u w:val="single"/>
        </w:rPr>
        <w:t xml:space="preserve"> по содержанию подземного перехода</w:t>
      </w:r>
      <w:r w:rsidRPr="00BC25C4">
        <w:rPr>
          <w:rFonts w:ascii="PT Astra Serif" w:hAnsi="PT Astra Serif"/>
        </w:rPr>
        <w:t>: Ханты-Мансийский автономный округ - Югра,  г. Югорск,</w:t>
      </w:r>
      <w:r w:rsidR="00935910" w:rsidRPr="00BC25C4">
        <w:rPr>
          <w:rFonts w:ascii="PT Astra Serif" w:hAnsi="PT Astra Serif"/>
        </w:rPr>
        <w:t xml:space="preserve"> </w:t>
      </w:r>
      <w:r w:rsidRPr="00BC25C4">
        <w:rPr>
          <w:rFonts w:ascii="PT Astra Serif" w:hAnsi="PT Astra Serif"/>
          <w:bCs/>
        </w:rPr>
        <w:t>ул. Железнодорожная, подземный переход</w:t>
      </w:r>
      <w:r w:rsidRPr="00BC25C4">
        <w:rPr>
          <w:rFonts w:ascii="PT Astra Serif" w:hAnsi="PT Astra Serif"/>
        </w:rPr>
        <w:t>.</w:t>
      </w:r>
    </w:p>
    <w:p w:rsidR="00410B97" w:rsidRPr="00BC25C4" w:rsidRDefault="00410B97" w:rsidP="00410B97">
      <w:pPr>
        <w:spacing w:after="0"/>
        <w:ind w:hanging="35"/>
        <w:rPr>
          <w:rFonts w:ascii="PT Astra Serif" w:hAnsi="PT Astra Serif"/>
          <w:b/>
          <w:u w:val="single"/>
        </w:rPr>
      </w:pPr>
      <w:r w:rsidRPr="00BC25C4">
        <w:rPr>
          <w:rFonts w:ascii="PT Astra Serif" w:hAnsi="PT Astra Serif"/>
          <w:b/>
          <w:u w:val="single"/>
        </w:rPr>
        <w:t xml:space="preserve">Срок выполнения работ: </w:t>
      </w:r>
    </w:p>
    <w:p w:rsidR="00BC25C4" w:rsidRPr="00BC25C4" w:rsidRDefault="00BC25C4" w:rsidP="00BC25C4">
      <w:pPr>
        <w:spacing w:after="0"/>
        <w:ind w:hanging="35"/>
        <w:rPr>
          <w:rFonts w:ascii="PT Astra Serif" w:hAnsi="PT Astra Serif"/>
        </w:rPr>
      </w:pPr>
      <w:r w:rsidRPr="00BC25C4">
        <w:rPr>
          <w:rFonts w:ascii="PT Astra Serif" w:hAnsi="PT Astra Serif"/>
        </w:rPr>
        <w:t>-  начало: 01.01.2025;</w:t>
      </w:r>
    </w:p>
    <w:p w:rsidR="00BC25C4" w:rsidRPr="00BC25C4" w:rsidRDefault="00BC25C4" w:rsidP="00BC25C4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</w:rPr>
      </w:pPr>
      <w:r w:rsidRPr="00BC25C4">
        <w:rPr>
          <w:rFonts w:ascii="PT Astra Serif" w:hAnsi="PT Astra Serif"/>
        </w:rPr>
        <w:t xml:space="preserve"> -  окончание: 30.11.2025.</w:t>
      </w:r>
    </w:p>
    <w:p w:rsidR="00BC25C4" w:rsidRPr="00BC25C4" w:rsidRDefault="00BC25C4" w:rsidP="00BC25C4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</w:rPr>
      </w:pPr>
      <w:r w:rsidRPr="00BC25C4">
        <w:rPr>
          <w:rFonts w:ascii="PT Astra Serif" w:hAnsi="PT Astra Serif"/>
        </w:rPr>
        <w:t>Срок исполнения контракта с 01.01.2025 по 29.12.2025</w:t>
      </w:r>
    </w:p>
    <w:p w:rsidR="007019D1" w:rsidRDefault="006342A8" w:rsidP="00045CDE">
      <w:pPr>
        <w:overflowPunct w:val="0"/>
        <w:autoSpaceDE w:val="0"/>
        <w:spacing w:after="0"/>
        <w:rPr>
          <w:rFonts w:ascii="PT Astra Serif" w:hAnsi="PT Astra Serif"/>
        </w:rPr>
      </w:pPr>
      <w:proofErr w:type="gramStart"/>
      <w:r w:rsidRPr="00BC25C4">
        <w:rPr>
          <w:rFonts w:ascii="PT Astra Serif" w:hAnsi="PT Astra Serif"/>
        </w:rPr>
        <w:t xml:space="preserve">Летнее содержание производится в период: май, июнь, июль, август, сентябрь, </w:t>
      </w:r>
      <w:r w:rsidR="007019D1">
        <w:rPr>
          <w:rFonts w:ascii="PT Astra Serif" w:hAnsi="PT Astra Serif"/>
        </w:rPr>
        <w:t>октябрь</w:t>
      </w:r>
      <w:r w:rsidRPr="00BC25C4">
        <w:rPr>
          <w:rFonts w:ascii="PT Astra Serif" w:hAnsi="PT Astra Serif"/>
        </w:rPr>
        <w:t xml:space="preserve">. </w:t>
      </w:r>
      <w:proofErr w:type="gramEnd"/>
    </w:p>
    <w:p w:rsidR="006342A8" w:rsidRPr="00BC25C4" w:rsidRDefault="006342A8" w:rsidP="00045CDE">
      <w:pPr>
        <w:overflowPunct w:val="0"/>
        <w:autoSpaceDE w:val="0"/>
        <w:spacing w:after="0"/>
        <w:rPr>
          <w:rFonts w:ascii="PT Astra Serif" w:hAnsi="PT Astra Serif"/>
        </w:rPr>
      </w:pPr>
      <w:r w:rsidRPr="00BC25C4">
        <w:rPr>
          <w:rFonts w:ascii="PT Astra Serif" w:hAnsi="PT Astra Serif"/>
        </w:rPr>
        <w:t>Зимнее содержание производится в период:</w:t>
      </w:r>
      <w:r w:rsidR="00BC25C4">
        <w:rPr>
          <w:rFonts w:ascii="PT Astra Serif" w:hAnsi="PT Astra Serif"/>
        </w:rPr>
        <w:t xml:space="preserve"> </w:t>
      </w:r>
      <w:r w:rsidRPr="00BC25C4">
        <w:rPr>
          <w:rFonts w:ascii="PT Astra Serif" w:hAnsi="PT Astra Serif"/>
        </w:rPr>
        <w:t xml:space="preserve">январь, февраль, март, </w:t>
      </w:r>
      <w:r w:rsidR="007019D1">
        <w:rPr>
          <w:rFonts w:ascii="PT Astra Serif" w:hAnsi="PT Astra Serif"/>
        </w:rPr>
        <w:t>апрель</w:t>
      </w:r>
      <w:r w:rsidR="008467EE" w:rsidRPr="008467EE">
        <w:rPr>
          <w:rFonts w:ascii="PT Astra Serif" w:hAnsi="PT Astra Serif"/>
        </w:rPr>
        <w:t xml:space="preserve"> </w:t>
      </w:r>
      <w:r w:rsidR="008467EE">
        <w:rPr>
          <w:rFonts w:ascii="PT Astra Serif" w:hAnsi="PT Astra Serif"/>
        </w:rPr>
        <w:t>ноябрь</w:t>
      </w:r>
      <w:r w:rsidRPr="00BC25C4">
        <w:rPr>
          <w:rFonts w:ascii="PT Astra Serif" w:hAnsi="PT Astra Serif"/>
        </w:rPr>
        <w:t xml:space="preserve">. </w:t>
      </w:r>
    </w:p>
    <w:p w:rsidR="006342A8" w:rsidRPr="00BC25C4" w:rsidRDefault="006342A8" w:rsidP="00045CDE">
      <w:pPr>
        <w:overflowPunct w:val="0"/>
        <w:autoSpaceDE w:val="0"/>
        <w:spacing w:after="0"/>
        <w:rPr>
          <w:rFonts w:ascii="PT Astra Serif" w:hAnsi="PT Astra Serif"/>
        </w:rPr>
      </w:pPr>
      <w:r w:rsidRPr="00BC25C4">
        <w:rPr>
          <w:rFonts w:ascii="PT Astra Serif" w:hAnsi="PT Astra Serif"/>
          <w:bCs/>
        </w:rPr>
        <w:t xml:space="preserve">Сроки зимнего и летнего содержания </w:t>
      </w:r>
      <w:r w:rsidRPr="00BC25C4">
        <w:rPr>
          <w:rFonts w:ascii="PT Astra Serif" w:hAnsi="PT Astra Serif"/>
        </w:rPr>
        <w:t>должны быть изменены в соответствии с погодными условиями.</w:t>
      </w:r>
    </w:p>
    <w:p w:rsidR="00045CDE" w:rsidRPr="00907C2B" w:rsidRDefault="00045CDE" w:rsidP="00045CDE">
      <w:pPr>
        <w:spacing w:after="0"/>
        <w:jc w:val="left"/>
        <w:rPr>
          <w:rFonts w:ascii="PT Astra Serif" w:hAnsi="PT Astra Serif"/>
        </w:rPr>
      </w:pPr>
      <w:r w:rsidRPr="00BC25C4">
        <w:rPr>
          <w:rFonts w:ascii="PT Astra Serif" w:hAnsi="PT Astra Serif"/>
        </w:rPr>
        <w:t xml:space="preserve">Содержание автобусных остановок </w:t>
      </w:r>
      <w:r w:rsidRPr="00907C2B">
        <w:rPr>
          <w:rFonts w:ascii="PT Astra Serif" w:hAnsi="PT Astra Serif"/>
        </w:rPr>
        <w:t xml:space="preserve">составляет  </w:t>
      </w:r>
      <w:r w:rsidR="00AB58E5">
        <w:rPr>
          <w:rFonts w:ascii="PT Astra Serif" w:hAnsi="PT Astra Serif"/>
        </w:rPr>
        <w:t>72,9</w:t>
      </w:r>
      <w:r w:rsidRPr="00907C2B">
        <w:rPr>
          <w:rFonts w:ascii="PT Astra Serif" w:hAnsi="PT Astra Serif"/>
        </w:rPr>
        <w:t>% от стоимости всего объема работ.</w:t>
      </w:r>
    </w:p>
    <w:p w:rsidR="00045CDE" w:rsidRDefault="00045CDE" w:rsidP="00045CDE">
      <w:pPr>
        <w:spacing w:after="0"/>
        <w:jc w:val="left"/>
        <w:rPr>
          <w:rFonts w:ascii="PT Astra Serif" w:hAnsi="PT Astra Serif"/>
        </w:rPr>
      </w:pPr>
      <w:r w:rsidRPr="00907C2B">
        <w:rPr>
          <w:rFonts w:ascii="PT Astra Serif" w:hAnsi="PT Astra Serif"/>
        </w:rPr>
        <w:t xml:space="preserve">Содержание подземного перехода составляет </w:t>
      </w:r>
      <w:r w:rsidR="00AB58E5">
        <w:rPr>
          <w:rFonts w:ascii="PT Astra Serif" w:hAnsi="PT Astra Serif"/>
        </w:rPr>
        <w:t>27,1</w:t>
      </w:r>
      <w:bookmarkStart w:id="0" w:name="_GoBack"/>
      <w:bookmarkEnd w:id="0"/>
      <w:r w:rsidRPr="00907C2B">
        <w:rPr>
          <w:rFonts w:ascii="PT Astra Serif" w:hAnsi="PT Astra Serif"/>
        </w:rPr>
        <w:t xml:space="preserve">% от </w:t>
      </w:r>
      <w:r w:rsidRPr="00BC25C4">
        <w:rPr>
          <w:rFonts w:ascii="PT Astra Serif" w:hAnsi="PT Astra Serif"/>
        </w:rPr>
        <w:t>стоимости всего объема работ.</w:t>
      </w:r>
    </w:p>
    <w:p w:rsidR="00AA18F0" w:rsidRPr="00BC25C4" w:rsidRDefault="00AA18F0" w:rsidP="00045CDE">
      <w:pPr>
        <w:spacing w:after="0"/>
        <w:rPr>
          <w:rFonts w:ascii="PT Astra Serif" w:hAnsi="PT Astra Serif"/>
        </w:rPr>
      </w:pPr>
      <w:r w:rsidRPr="00BC25C4">
        <w:rPr>
          <w:rFonts w:ascii="PT Astra Serif" w:hAnsi="PT Astra Serif"/>
        </w:rPr>
        <w:t xml:space="preserve">Работы выполняются в соответствии с Правилами благоустройства территории города </w:t>
      </w:r>
      <w:proofErr w:type="spellStart"/>
      <w:r w:rsidRPr="00BC25C4">
        <w:rPr>
          <w:rFonts w:ascii="PT Astra Serif" w:hAnsi="PT Astra Serif"/>
        </w:rPr>
        <w:t>Югорска</w:t>
      </w:r>
      <w:proofErr w:type="spellEnd"/>
      <w:r w:rsidRPr="00BC25C4">
        <w:rPr>
          <w:rFonts w:ascii="PT Astra Serif" w:hAnsi="PT Astra Serif"/>
        </w:rPr>
        <w:t>.</w:t>
      </w:r>
    </w:p>
    <w:p w:rsidR="00AA18F0" w:rsidRPr="00BC25C4" w:rsidRDefault="00AA18F0" w:rsidP="00045CDE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</w:rPr>
      </w:pPr>
      <w:r w:rsidRPr="00BC25C4">
        <w:rPr>
          <w:rFonts w:ascii="PT Astra Serif" w:hAnsi="PT Astra Serif"/>
        </w:rPr>
        <w:t>Выполнение работ по организации вывоза мусора должно исполняться 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</w:r>
    </w:p>
    <w:p w:rsidR="00AA18F0" w:rsidRPr="00BC25C4" w:rsidRDefault="00AA18F0" w:rsidP="00045CDE">
      <w:pPr>
        <w:spacing w:after="0"/>
        <w:rPr>
          <w:rFonts w:ascii="PT Astra Serif" w:hAnsi="PT Astra Serif"/>
        </w:rPr>
      </w:pPr>
      <w:r w:rsidRPr="00BC25C4">
        <w:rPr>
          <w:rFonts w:ascii="PT Astra Serif" w:hAnsi="PT Astra Serif"/>
        </w:rPr>
        <w:t>Подрядчик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организацией, имеющей такую лицензию, действующую на протяжении всего срока выполнения работ.</w:t>
      </w:r>
    </w:p>
    <w:p w:rsidR="00410B97" w:rsidRPr="00BC25C4" w:rsidRDefault="00410B97" w:rsidP="006342A8">
      <w:pPr>
        <w:pStyle w:val="a6"/>
        <w:numPr>
          <w:ilvl w:val="0"/>
          <w:numId w:val="1"/>
        </w:numPr>
        <w:spacing w:after="0"/>
        <w:rPr>
          <w:rFonts w:ascii="PT Astra Serif" w:hAnsi="PT Astra Serif"/>
          <w:b/>
        </w:rPr>
      </w:pPr>
      <w:r w:rsidRPr="00BC25C4">
        <w:rPr>
          <w:rFonts w:ascii="PT Astra Serif" w:hAnsi="PT Astra Serif"/>
          <w:b/>
        </w:rPr>
        <w:t xml:space="preserve">Перечень, характеристика и объемы работ по содержанию и обслуживанию автобусных остановок </w:t>
      </w:r>
      <w:r w:rsidRPr="00BC25C4">
        <w:rPr>
          <w:rFonts w:ascii="PT Astra Serif" w:hAnsi="PT Astra Serif"/>
        </w:rPr>
        <w:t xml:space="preserve"> </w:t>
      </w:r>
    </w:p>
    <w:p w:rsidR="00410B97" w:rsidRPr="00BC25C4" w:rsidRDefault="00103337" w:rsidP="00410B97">
      <w:pPr>
        <w:spacing w:after="0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</w:rPr>
        <w:t>П</w:t>
      </w:r>
      <w:r w:rsidR="00410B97" w:rsidRPr="00BC25C4">
        <w:rPr>
          <w:rFonts w:ascii="PT Astra Serif" w:hAnsi="PT Astra Serif"/>
        </w:rPr>
        <w:t>лощадь остановок –</w:t>
      </w:r>
      <w:r w:rsidR="00DA5318">
        <w:rPr>
          <w:rFonts w:ascii="PT Astra Serif" w:hAnsi="PT Astra Serif"/>
          <w:b/>
          <w:bCs/>
        </w:rPr>
        <w:t>909</w:t>
      </w:r>
      <w:r w:rsidR="00FD48A1" w:rsidRPr="00BC25C4">
        <w:rPr>
          <w:rFonts w:ascii="PT Astra Serif" w:hAnsi="PT Astra Serif"/>
          <w:b/>
          <w:bCs/>
        </w:rPr>
        <w:t>,0</w:t>
      </w:r>
      <w:r w:rsidR="00410B97" w:rsidRPr="00BC25C4">
        <w:rPr>
          <w:rFonts w:ascii="PT Astra Serif" w:hAnsi="PT Astra Serif"/>
          <w:b/>
          <w:bCs/>
        </w:rPr>
        <w:t xml:space="preserve"> </w:t>
      </w:r>
      <w:proofErr w:type="spellStart"/>
      <w:r w:rsidR="00410B97" w:rsidRPr="00BC25C4">
        <w:rPr>
          <w:rFonts w:ascii="PT Astra Serif" w:hAnsi="PT Astra Serif"/>
        </w:rPr>
        <w:t>кв.м</w:t>
      </w:r>
      <w:proofErr w:type="spellEnd"/>
      <w:r w:rsidR="00410B97" w:rsidRPr="00BC25C4">
        <w:rPr>
          <w:rFonts w:ascii="PT Astra Serif" w:hAnsi="PT Astra Serif"/>
        </w:rPr>
        <w:t xml:space="preserve">. количество остановок </w:t>
      </w:r>
      <w:r w:rsidR="00BC25C4">
        <w:rPr>
          <w:rFonts w:ascii="PT Astra Serif" w:hAnsi="PT Astra Serif"/>
        </w:rPr>
        <w:t>–</w:t>
      </w:r>
      <w:r w:rsidR="00410B97" w:rsidRPr="00BC25C4">
        <w:rPr>
          <w:rFonts w:ascii="PT Astra Serif" w:hAnsi="PT Astra Serif"/>
        </w:rPr>
        <w:t xml:space="preserve"> </w:t>
      </w:r>
      <w:r w:rsidR="00DA5318">
        <w:rPr>
          <w:rFonts w:ascii="PT Astra Serif" w:hAnsi="PT Astra Serif"/>
          <w:b/>
        </w:rPr>
        <w:t>73</w:t>
      </w:r>
    </w:p>
    <w:p w:rsidR="002C321C" w:rsidRPr="00CC1469" w:rsidRDefault="002C321C" w:rsidP="002C321C">
      <w:pPr>
        <w:overflowPunct w:val="0"/>
        <w:autoSpaceDE w:val="0"/>
        <w:jc w:val="right"/>
        <w:rPr>
          <w:rFonts w:ascii="PT Astra Serif" w:hAnsi="PT Astra Serif"/>
          <w:i/>
          <w:sz w:val="20"/>
          <w:szCs w:val="20"/>
        </w:rPr>
      </w:pPr>
      <w:r w:rsidRPr="00CC1469">
        <w:rPr>
          <w:rFonts w:ascii="PT Astra Serif" w:hAnsi="PT Astra Serif"/>
          <w:i/>
          <w:sz w:val="20"/>
          <w:szCs w:val="20"/>
        </w:rPr>
        <w:t>Таблица №1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500"/>
        <w:gridCol w:w="3580"/>
        <w:gridCol w:w="1220"/>
        <w:gridCol w:w="1436"/>
        <w:gridCol w:w="1100"/>
        <w:gridCol w:w="1100"/>
        <w:gridCol w:w="1100"/>
      </w:tblGrid>
      <w:tr w:rsidR="00DA5318" w:rsidRPr="00DA5318" w:rsidTr="00811DE2">
        <w:trPr>
          <w:trHeight w:val="10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Адрес месторасположения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Площадь остановки, м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Площадь боковых поверхностей, м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(с одной стороны)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Площадь крыши, м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урны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скамейки</w:t>
            </w:r>
          </w:p>
        </w:tc>
      </w:tr>
      <w:tr w:rsidR="00DA5318" w:rsidRPr="00DA5318" w:rsidTr="00DA531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Спортивная, 11а - «ЦГБ»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Спортивная – Снежная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Энтузиастов №3 - «Школа №2»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Гастелло,7а - «</w:t>
            </w:r>
            <w:proofErr w:type="spell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Югорскгазавтоматика</w:t>
            </w:r>
            <w:proofErr w:type="spell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DA5318" w:rsidRPr="00DA5318" w:rsidTr="00DA5318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Лесозаготовителей,22- Парк по ул. Лесозаготовителей.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Лесозаготовителей ,9 «а»- Парк по ул. Лесозаготовителей нечетная сторона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5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Ж</w:t>
            </w:r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/дорожная,10"а"- «Ж/дорожный вокзал» чётная сторона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righ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крыши, лист 1,2мм,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righ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боковых поверхностей, стекло 8мм, с одной стороны,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righ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внутри,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righ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всего,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розетки 220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влагостойкие – 2 шт., USB розетки 2 гнезда – 2 шт., доводчик дверной-1шт.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21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.Ж</w:t>
            </w:r>
            <w:proofErr w:type="spellEnd"/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/дорожная, 27- «Ж/дорожный вокзал» нечётная сторона, </w:t>
            </w: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кондиционер настенный  с характеристиками:  потребляемая мощность (обогрев), не менее 584 </w:t>
            </w:r>
            <w:proofErr w:type="spell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вт</w:t>
            </w:r>
            <w:proofErr w:type="spell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; потребляемая мощность (охлаждение), не менее 639вт; класс энергопотребления, охлаждение «А».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крыши, лист 1,2мм,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4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боковых поверхностей, стекло 8мм, с одной стороны,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внутри,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всего,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7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розетки 220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влагостойкие – 2 шт., USB розетки 2 гнезда – 2 шт., доводчик дверной-1шт.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5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Ж/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дорожная</w:t>
            </w:r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– «МФЦ» Механизаторов, 2           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крыши, стекло 1,5мм,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внутри,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Розетки 220В влагостойкие – 4 шт., USB розетки 2 гнезда – 4 шт., доводчик дверной-2шт.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Толстого, 12 – «ГИБДД»              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Газовиков, 4 - «ТТГ 30 »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Декабристов,12, четная сторона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Декабристов,12, нечетная сторона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Садовая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,32– Стадион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Садовая,9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Садовая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ул.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Павлика Морозова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Октябрьская,33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Механизаторов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Попова,57  - "Храм"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Пожарского,11 нечетная сторона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,14 «Центральный крытый рынок»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DA5318" w:rsidRPr="00DA5318" w:rsidTr="00DA5318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Энтузиастов,2 (четная сторона)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DA5318" w:rsidRPr="00DA5318" w:rsidTr="00DA531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Садовая 27, маг. «СОМ»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Садовая, 80 "а" - Конечная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</w:t>
            </w: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Садовая, 70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Садовая, 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Магистральная, 19А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Звездная,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Тюменская,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</w:t>
            </w: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Мира - "Центр адаптивного спорта"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Пер. Северный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Газовиков, 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.Л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есозаготовителей,25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Ленина, 39 - "ЮПК"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.Т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аежная,22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.Т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аежная,21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Дзержинского - Плеханова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Защитников Отечества,10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1 км, в сторону города, "Берёзка"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Зеленая зона 1 км, из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2 км, в сторону города, "Уж и Ёж"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7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3 км в сторону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4 км, в сторону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Зеленая зона 4 км, из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DA5318" w:rsidRPr="00DA5318" w:rsidTr="00DA531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5 км, в сторону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6 км, в сторону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7 км, в сторону города, "Берёзка"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Зеленая зона 7 км, из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Зеленая зона 8 км, в сторону города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Студенческая, 16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DA5318" w:rsidRPr="00DA5318" w:rsidTr="00DA5318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Студенческая</w:t>
            </w:r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 35 - Центр Югорского Спорта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Студенческая - поликлиника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Агиришская</w:t>
            </w:r>
            <w:proofErr w:type="spell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11, 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м-н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"Светофор"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ПММК - 5 - ул. </w:t>
            </w:r>
            <w:proofErr w:type="spell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Агиришская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.О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ктябрьская</w:t>
            </w:r>
            <w:proofErr w:type="spell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"Лайнер"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Вавилова (Сахарова)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Вавилова (Космонавтов)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Попова - ИФНС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Югорск-2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DA5318" w:rsidRPr="00DA5318" w:rsidTr="00DA531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Мир</w:t>
            </w:r>
            <w:proofErr w:type="gramStart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а-</w:t>
            </w:r>
            <w:proofErr w:type="gramEnd"/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магазин «Торос»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Попова - "Югра-презент"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ул. Монтажников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Менделеева,3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Менделеева,34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Менделеева,43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Менделеева,65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Остравская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Ремизова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ул. Покровская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Южная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Южная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Южная-Декабристов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A5318" w:rsidRPr="00DA5318" w:rsidTr="00DA5318">
        <w:trPr>
          <w:trHeight w:val="626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"Тёплый" остановочный павильон по ул. Чкалова "Ав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алон"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крыши, лист 1,2мм,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боковых поверхностей, стекло 8мм, с одной стороны,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внутри,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Площадь пола всего, </w:t>
            </w:r>
            <w:proofErr w:type="spell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розетки 220</w:t>
            </w:r>
            <w:proofErr w:type="gramStart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влагостойкие – 2 шт., USB розетки 2 гнезда – 2 шт., доводчик дверной-1шт.</w:t>
            </w:r>
          </w:p>
          <w:p w:rsidR="00DA5318" w:rsidRPr="00DA5318" w:rsidRDefault="00DA5318" w:rsidP="00DA5318">
            <w:pPr>
              <w:spacing w:after="0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сплит-система (кондиционер) - 1 шт.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DA5318" w:rsidRPr="00DA5318" w:rsidTr="00DA5318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18" w:rsidRPr="00DA5318" w:rsidRDefault="00DA5318" w:rsidP="00DA531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A531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55E90" w:rsidRPr="002E3655" w:rsidRDefault="00371A0E" w:rsidP="00455E90">
      <w:pPr>
        <w:spacing w:after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С</w:t>
      </w:r>
      <w:r w:rsidR="00455E90" w:rsidRPr="002E3655">
        <w:rPr>
          <w:rFonts w:ascii="PT Astra Serif" w:hAnsi="PT Astra Serif"/>
          <w:sz w:val="22"/>
          <w:szCs w:val="22"/>
        </w:rPr>
        <w:t xml:space="preserve">одержание и обслуживание  в летний период и зимний период </w:t>
      </w:r>
      <w:r w:rsidR="003B01D8" w:rsidRPr="002E3655">
        <w:rPr>
          <w:rFonts w:ascii="PT Astra Serif" w:hAnsi="PT Astra Serif"/>
          <w:sz w:val="22"/>
          <w:szCs w:val="22"/>
        </w:rPr>
        <w:t>производится в соответствии с перечнем</w:t>
      </w:r>
      <w:r w:rsidR="00455E90" w:rsidRPr="002E3655">
        <w:rPr>
          <w:rFonts w:ascii="PT Astra Serif" w:hAnsi="PT Astra Serif"/>
          <w:sz w:val="22"/>
          <w:szCs w:val="22"/>
        </w:rPr>
        <w:t xml:space="preserve"> работ в таблице</w:t>
      </w:r>
      <w:r w:rsidR="00FD2167">
        <w:rPr>
          <w:rFonts w:ascii="PT Astra Serif" w:hAnsi="PT Astra Serif"/>
          <w:sz w:val="22"/>
          <w:szCs w:val="22"/>
        </w:rPr>
        <w:t xml:space="preserve"> 2</w:t>
      </w:r>
      <w:r w:rsidR="00455E90" w:rsidRPr="002E3655">
        <w:rPr>
          <w:rFonts w:ascii="PT Astra Serif" w:hAnsi="PT Astra Serif"/>
          <w:sz w:val="22"/>
          <w:szCs w:val="22"/>
        </w:rPr>
        <w:t xml:space="preserve">  </w:t>
      </w:r>
    </w:p>
    <w:p w:rsidR="00072197" w:rsidRPr="00FD2167" w:rsidRDefault="00455E90" w:rsidP="00455E90">
      <w:pPr>
        <w:jc w:val="right"/>
        <w:rPr>
          <w:rFonts w:ascii="PT Astra Serif" w:hAnsi="PT Astra Serif"/>
          <w:i/>
          <w:sz w:val="20"/>
          <w:szCs w:val="20"/>
        </w:rPr>
      </w:pPr>
      <w:r w:rsidRPr="00FD2167">
        <w:rPr>
          <w:rFonts w:ascii="PT Astra Serif" w:hAnsi="PT Astra Serif"/>
          <w:i/>
          <w:sz w:val="20"/>
          <w:szCs w:val="20"/>
        </w:rPr>
        <w:t>Таблица</w:t>
      </w:r>
      <w:r w:rsidR="00FD2167" w:rsidRPr="00FD2167">
        <w:rPr>
          <w:rFonts w:ascii="PT Astra Serif" w:hAnsi="PT Astra Serif"/>
          <w:i/>
          <w:sz w:val="20"/>
          <w:szCs w:val="20"/>
        </w:rPr>
        <w:t xml:space="preserve"> №2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861"/>
      </w:tblGrid>
      <w:tr w:rsidR="002E3655" w:rsidRPr="002E3655" w:rsidTr="0039058E">
        <w:trPr>
          <w:trHeight w:val="8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</w:rPr>
              <w:t>Работы по содержанию и обслуживанию автобусных остановок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2E3655" w:rsidRPr="002E3655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410B97" w:rsidP="002C321C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E3655" w:rsidRPr="002E3655" w:rsidTr="002C321C">
        <w:trPr>
          <w:trHeight w:val="64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B01D8" w:rsidRPr="002E3655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от мусора и различных предметов </w:t>
            </w:r>
            <w:r w:rsidR="00351D6D" w:rsidRPr="002E3655">
              <w:rPr>
                <w:rFonts w:ascii="PT Astra Serif" w:hAnsi="PT Astra Serif"/>
                <w:sz w:val="22"/>
                <w:szCs w:val="22"/>
              </w:rPr>
              <w:t xml:space="preserve"> внутренней стороны остановок и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к остановкам на расстоянии 2 м</w:t>
            </w:r>
          </w:p>
          <w:p w:rsidR="00351D6D" w:rsidRPr="002E3655" w:rsidRDefault="00351D6D" w:rsidP="00351D6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351D6D" w:rsidRPr="002E3655" w:rsidRDefault="00351D6D" w:rsidP="00351D6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от пыли и грязи скамеек, урн (май-август)</w:t>
            </w:r>
          </w:p>
          <w:p w:rsidR="003B01D8" w:rsidRPr="002E3655" w:rsidRDefault="00771681" w:rsidP="00351D6D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01D8" w:rsidRPr="002E3655" w:rsidRDefault="00B06202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</w:tr>
      <w:tr w:rsidR="002E3655" w:rsidRPr="002E3655" w:rsidTr="002C321C">
        <w:trPr>
          <w:trHeight w:val="1118"/>
        </w:trPr>
        <w:tc>
          <w:tcPr>
            <w:tcW w:w="40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1D8" w:rsidRPr="00E834FE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E834FE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757ECE" w:rsidRPr="00E834FE" w:rsidRDefault="003B01D8" w:rsidP="00B06202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E834FE">
              <w:rPr>
                <w:rFonts w:ascii="PT Astra Serif" w:hAnsi="PT Astra Serif"/>
                <w:sz w:val="22"/>
                <w:szCs w:val="22"/>
              </w:rPr>
              <w:t>Влажная уборка ска</w:t>
            </w:r>
            <w:r w:rsidR="00757ECE" w:rsidRPr="00E834FE">
              <w:rPr>
                <w:rFonts w:ascii="PT Astra Serif" w:hAnsi="PT Astra Serif"/>
                <w:sz w:val="22"/>
                <w:szCs w:val="22"/>
              </w:rPr>
              <w:t xml:space="preserve">меек, урн, боковых поверхностей, дверных ручек, поручней, основания пола из нержавеющей стали </w:t>
            </w:r>
            <w:r w:rsidRPr="00E834FE">
              <w:rPr>
                <w:rFonts w:ascii="PT Astra Serif" w:hAnsi="PT Astra Serif"/>
                <w:sz w:val="22"/>
                <w:szCs w:val="22"/>
              </w:rPr>
              <w:t>остановочных комплексов не менее 1 раза в месяц</w:t>
            </w:r>
          </w:p>
          <w:p w:rsidR="004218F0" w:rsidRPr="00E834FE" w:rsidRDefault="004218F0" w:rsidP="004218F0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E834FE">
              <w:rPr>
                <w:rFonts w:ascii="PT Astra Serif" w:eastAsia="Calibri" w:hAnsi="PT Astra Serif"/>
                <w:sz w:val="20"/>
                <w:szCs w:val="20"/>
              </w:rPr>
              <w:t xml:space="preserve">Проведение технического обслуживания систем </w:t>
            </w:r>
            <w:r w:rsidR="00103337" w:rsidRPr="00E834FE">
              <w:rPr>
                <w:rFonts w:ascii="PT Astra Serif" w:eastAsia="Calibri" w:hAnsi="PT Astra Serif"/>
                <w:sz w:val="20"/>
                <w:szCs w:val="20"/>
              </w:rPr>
              <w:t>кондиционирования</w:t>
            </w:r>
            <w:r w:rsidRPr="00E834FE">
              <w:rPr>
                <w:rFonts w:ascii="PT Astra Serif" w:eastAsia="Calibri" w:hAnsi="PT Astra Serif"/>
                <w:sz w:val="20"/>
                <w:szCs w:val="20"/>
              </w:rPr>
              <w:t>:</w:t>
            </w:r>
          </w:p>
          <w:p w:rsidR="004218F0" w:rsidRPr="00E834FE" w:rsidRDefault="004218F0" w:rsidP="004218F0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E834FE">
              <w:rPr>
                <w:rFonts w:ascii="PT Astra Serif" w:eastAsia="Calibri" w:hAnsi="PT Astra Serif"/>
                <w:sz w:val="20"/>
                <w:szCs w:val="20"/>
              </w:rPr>
              <w:t>Внешний осмотр оборудования</w:t>
            </w:r>
          </w:p>
          <w:p w:rsidR="004218F0" w:rsidRPr="00E834FE" w:rsidRDefault="004218F0" w:rsidP="004218F0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E834FE">
              <w:rPr>
                <w:rFonts w:ascii="PT Astra Serif" w:eastAsia="Calibri" w:hAnsi="PT Astra Serif"/>
                <w:sz w:val="20"/>
                <w:szCs w:val="20"/>
              </w:rPr>
              <w:t xml:space="preserve">Внешний осмотр кабельных трасс и соединений </w:t>
            </w:r>
          </w:p>
          <w:p w:rsidR="004218F0" w:rsidRPr="00E834FE" w:rsidRDefault="004218F0" w:rsidP="004218F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E834FE">
              <w:rPr>
                <w:rFonts w:ascii="PT Astra Serif" w:eastAsia="Calibri" w:hAnsi="PT Astra Serif"/>
                <w:sz w:val="20"/>
                <w:szCs w:val="20"/>
              </w:rPr>
              <w:t>Очистка от пыли и грязи оборудования 1 раз в 3 месяца</w:t>
            </w:r>
          </w:p>
          <w:p w:rsidR="00ED0F4A" w:rsidRPr="00E834FE" w:rsidRDefault="00ED0F4A" w:rsidP="00ED0F4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834FE">
              <w:rPr>
                <w:rFonts w:ascii="PT Astra Serif" w:hAnsi="PT Astra Serif"/>
                <w:sz w:val="22"/>
                <w:szCs w:val="22"/>
              </w:rPr>
              <w:t>Обеспечение объекта (теплые остановки по адресам: ул. Железнодорожная,10А,27, электроснабжением (затраты оплачиваются при предъявлении обосновывающих документов на потребление электроэнергии)</w:t>
            </w:r>
            <w:proofErr w:type="gramEnd"/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D8" w:rsidRPr="002E3655" w:rsidRDefault="003B01D8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410B97" w:rsidP="002C321C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Зимнее содержание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630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A69" w:rsidRPr="0088088D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Очистка от мусора и различных предметов </w:t>
            </w:r>
            <w:r w:rsidR="00B1483A" w:rsidRPr="0088088D">
              <w:rPr>
                <w:rFonts w:ascii="PT Astra Serif" w:hAnsi="PT Astra Serif"/>
                <w:sz w:val="22"/>
                <w:szCs w:val="22"/>
              </w:rPr>
              <w:t xml:space="preserve"> внутренней стороны остановок и</w:t>
            </w:r>
            <w:r w:rsidRPr="0088088D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к остановкам на расстоянии 2 м</w:t>
            </w:r>
          </w:p>
          <w:p w:rsidR="00B1483A" w:rsidRPr="0088088D" w:rsidRDefault="00B1483A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B1483A" w:rsidRPr="0088088D" w:rsidRDefault="00B1483A" w:rsidP="00B1483A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Сметание снега со скамеек</w:t>
            </w:r>
          </w:p>
          <w:p w:rsidR="00923A69" w:rsidRPr="0088088D" w:rsidRDefault="00771681" w:rsidP="002E76BE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  <w:p w:rsidR="00410B97" w:rsidRPr="0088088D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У</w:t>
            </w:r>
            <w:r w:rsidR="00410B97" w:rsidRPr="0088088D">
              <w:rPr>
                <w:rFonts w:ascii="PT Astra Serif" w:hAnsi="PT Astra Serif"/>
                <w:sz w:val="22"/>
                <w:szCs w:val="22"/>
              </w:rPr>
              <w:t xml:space="preserve">странение скользкости </w:t>
            </w:r>
            <w:r w:rsidR="00D7646D" w:rsidRPr="0088088D">
              <w:rPr>
                <w:rFonts w:ascii="PT Astra Serif" w:hAnsi="PT Astra Serif"/>
                <w:sz w:val="22"/>
                <w:szCs w:val="22"/>
              </w:rPr>
              <w:t xml:space="preserve">с отсыпкой песком </w:t>
            </w:r>
            <w:r w:rsidR="00410B97" w:rsidRPr="0088088D">
              <w:rPr>
                <w:rFonts w:ascii="PT Astra Serif" w:hAnsi="PT Astra Serif"/>
                <w:sz w:val="22"/>
                <w:szCs w:val="22"/>
              </w:rPr>
              <w:t>на внутренней площади остановки</w:t>
            </w:r>
            <w:r w:rsidR="00D7646D" w:rsidRPr="0088088D">
              <w:rPr>
                <w:rFonts w:ascii="PT Astra Serif" w:hAnsi="PT Astra Serif"/>
                <w:sz w:val="22"/>
                <w:szCs w:val="22"/>
              </w:rPr>
              <w:t xml:space="preserve"> и</w:t>
            </w:r>
            <w:r w:rsidR="00410B97" w:rsidRPr="0088088D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на расстоянии 2 м </w:t>
            </w:r>
          </w:p>
          <w:p w:rsidR="00923A69" w:rsidRPr="0088088D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410B97" w:rsidRPr="0088088D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Очистка</w:t>
            </w:r>
            <w:r w:rsidR="00923A69" w:rsidRPr="0088088D">
              <w:rPr>
                <w:rFonts w:ascii="PT Astra Serif" w:hAnsi="PT Astra Serif"/>
                <w:sz w:val="22"/>
                <w:szCs w:val="22"/>
              </w:rPr>
              <w:t xml:space="preserve"> и сдвигание</w:t>
            </w:r>
            <w:r w:rsidRPr="0088088D">
              <w:rPr>
                <w:rFonts w:ascii="PT Astra Serif" w:hAnsi="PT Astra Serif"/>
                <w:sz w:val="22"/>
                <w:szCs w:val="22"/>
              </w:rPr>
              <w:t xml:space="preserve"> снега  </w:t>
            </w:r>
            <w:r w:rsidR="00923A69" w:rsidRPr="0088088D"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88088D">
              <w:rPr>
                <w:rFonts w:ascii="PT Astra Serif" w:hAnsi="PT Astra Serif"/>
                <w:sz w:val="22"/>
                <w:szCs w:val="22"/>
              </w:rPr>
              <w:t>прилегающей территории в радиусе 2 м</w:t>
            </w:r>
          </w:p>
          <w:p w:rsidR="00410B97" w:rsidRPr="0088088D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Вывоз снега не менее 1 раза в</w:t>
            </w:r>
            <w:r w:rsidR="00D7646D" w:rsidRPr="0088088D">
              <w:rPr>
                <w:rFonts w:ascii="PT Astra Serif" w:hAnsi="PT Astra Serif"/>
                <w:sz w:val="22"/>
                <w:szCs w:val="22"/>
              </w:rPr>
              <w:t xml:space="preserve"> месяц (по остановкам, находящим</w:t>
            </w:r>
            <w:r w:rsidRPr="0088088D">
              <w:rPr>
                <w:rFonts w:ascii="PT Astra Serif" w:hAnsi="PT Astra Serif"/>
                <w:sz w:val="22"/>
                <w:szCs w:val="22"/>
              </w:rPr>
              <w:t>ся на территории Зеленой зоны производится сдвигание снега на пустыри)</w:t>
            </w:r>
          </w:p>
          <w:p w:rsidR="00410B97" w:rsidRPr="0088088D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Уборка снега с крыш остановок не менее 1 раза в месяц</w:t>
            </w:r>
          </w:p>
          <w:p w:rsidR="00757ECE" w:rsidRPr="0088088D" w:rsidRDefault="00757ECE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Очистка </w:t>
            </w:r>
            <w:proofErr w:type="gramStart"/>
            <w:r w:rsidRPr="0088088D"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 w:rsidRPr="0088088D">
              <w:rPr>
                <w:rFonts w:ascii="PT Astra Serif" w:hAnsi="PT Astra Serif"/>
                <w:sz w:val="22"/>
                <w:szCs w:val="22"/>
              </w:rPr>
              <w:t xml:space="preserve"> льда поверхностей остановочных комплексов</w:t>
            </w:r>
          </w:p>
          <w:p w:rsidR="004218F0" w:rsidRPr="0088088D" w:rsidRDefault="004218F0" w:rsidP="004218F0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Проведение технического обслуживания систем </w:t>
            </w:r>
            <w:r w:rsidR="00103337" w:rsidRPr="0088088D">
              <w:rPr>
                <w:rFonts w:ascii="PT Astra Serif" w:eastAsia="Calibri" w:hAnsi="PT Astra Serif"/>
                <w:sz w:val="20"/>
                <w:szCs w:val="20"/>
              </w:rPr>
              <w:t>кондиционирования</w:t>
            </w:r>
            <w:r w:rsidRPr="0088088D">
              <w:rPr>
                <w:rFonts w:ascii="PT Astra Serif" w:eastAsia="Calibri" w:hAnsi="PT Astra Serif"/>
                <w:sz w:val="20"/>
                <w:szCs w:val="20"/>
              </w:rPr>
              <w:t>:</w:t>
            </w:r>
          </w:p>
          <w:p w:rsidR="004218F0" w:rsidRPr="0088088D" w:rsidRDefault="004218F0" w:rsidP="004218F0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Внешний осмотр оборудования</w:t>
            </w:r>
          </w:p>
          <w:p w:rsidR="004218F0" w:rsidRPr="0088088D" w:rsidRDefault="004218F0" w:rsidP="004218F0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 xml:space="preserve">Внешний осмотр кабельных трасс и соединений </w:t>
            </w:r>
          </w:p>
          <w:p w:rsidR="004218F0" w:rsidRPr="0088088D" w:rsidRDefault="004218F0" w:rsidP="004218F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Очистка от пыли и грязи оборудования 1 раз в 3 месяца</w:t>
            </w:r>
          </w:p>
          <w:p w:rsidR="00757ECE" w:rsidRPr="0088088D" w:rsidRDefault="00ED0F4A" w:rsidP="00ED0F4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8088D">
              <w:rPr>
                <w:rFonts w:ascii="PT Astra Serif" w:hAnsi="PT Astra Serif"/>
                <w:sz w:val="22"/>
                <w:szCs w:val="22"/>
              </w:rPr>
              <w:t>Обеспечение объекта (теплые остановки по адресам: ул. Железнодорожная,10А,27, электроснабжением (затраты оплачиваются при предъявлении обосновывающих документов на потребление электроэнергии)</w:t>
            </w:r>
            <w:proofErr w:type="gram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B06202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70</w:t>
            </w:r>
          </w:p>
        </w:tc>
      </w:tr>
      <w:tr w:rsidR="00410B97" w:rsidRPr="003B7261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97" w:rsidRPr="003B7261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C321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6342A8" w:rsidRDefault="006342A8" w:rsidP="006342A8">
      <w:pPr>
        <w:spacing w:after="0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2. </w:t>
      </w:r>
      <w:r w:rsidRPr="002E3655">
        <w:rPr>
          <w:rFonts w:ascii="PT Astra Serif" w:hAnsi="PT Astra Serif"/>
          <w:b/>
          <w:sz w:val="22"/>
          <w:szCs w:val="22"/>
        </w:rPr>
        <w:t>Перечень, характеристика и объемы работ по содержанию и обслуживанию</w:t>
      </w:r>
      <w:r>
        <w:rPr>
          <w:rFonts w:ascii="PT Astra Serif" w:hAnsi="PT Astra Serif"/>
          <w:b/>
          <w:sz w:val="22"/>
          <w:szCs w:val="22"/>
        </w:rPr>
        <w:t xml:space="preserve"> подземного перехода</w:t>
      </w:r>
    </w:p>
    <w:p w:rsidR="006342A8" w:rsidRP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- уборочная площадь внутреннего помещения - 325,61 кв. м.</w:t>
      </w:r>
    </w:p>
    <w:p w:rsidR="006342A8" w:rsidRP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- уборочная площадь прилегающей территории - 58 кв. м.</w:t>
      </w:r>
    </w:p>
    <w:p w:rsidR="006342A8" w:rsidRDefault="006342A8" w:rsidP="006342A8">
      <w:pPr>
        <w:spacing w:after="0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- количество светильников - 33 штук</w:t>
      </w:r>
    </w:p>
    <w:p w:rsidR="00907C2B" w:rsidRDefault="008C335C" w:rsidP="006342A8">
      <w:pPr>
        <w:spacing w:after="0"/>
        <w:rPr>
          <w:sz w:val="20"/>
          <w:szCs w:val="20"/>
        </w:rPr>
      </w:pPr>
      <w:r>
        <w:rPr>
          <w:sz w:val="20"/>
          <w:szCs w:val="20"/>
        </w:rPr>
        <w:t>- камера видеонаблюдения – 8</w:t>
      </w:r>
      <w:r w:rsidR="00907C2B">
        <w:rPr>
          <w:sz w:val="20"/>
          <w:szCs w:val="20"/>
        </w:rPr>
        <w:t xml:space="preserve"> штук</w:t>
      </w:r>
    </w:p>
    <w:p w:rsidR="00907C2B" w:rsidRDefault="00907C2B" w:rsidP="006342A8">
      <w:pPr>
        <w:spacing w:after="0"/>
        <w:rPr>
          <w:sz w:val="20"/>
          <w:szCs w:val="20"/>
        </w:rPr>
      </w:pPr>
      <w:r>
        <w:rPr>
          <w:sz w:val="20"/>
          <w:szCs w:val="20"/>
        </w:rPr>
        <w:t>-тепловая завеса – 2 штуки</w:t>
      </w:r>
    </w:p>
    <w:p w:rsidR="00907C2B" w:rsidRDefault="00907C2B" w:rsidP="006342A8">
      <w:pPr>
        <w:spacing w:after="0"/>
        <w:rPr>
          <w:sz w:val="20"/>
          <w:szCs w:val="20"/>
        </w:rPr>
      </w:pPr>
      <w:r>
        <w:rPr>
          <w:sz w:val="20"/>
          <w:szCs w:val="20"/>
        </w:rPr>
        <w:t>-проектор – 2 штуки</w:t>
      </w:r>
    </w:p>
    <w:p w:rsidR="008C335C" w:rsidRDefault="008C335C" w:rsidP="006342A8">
      <w:pPr>
        <w:spacing w:after="0"/>
        <w:rPr>
          <w:sz w:val="20"/>
          <w:szCs w:val="20"/>
        </w:rPr>
      </w:pPr>
      <w:r>
        <w:rPr>
          <w:sz w:val="20"/>
          <w:szCs w:val="20"/>
        </w:rPr>
        <w:t>- коммутатор – 1 штука</w:t>
      </w:r>
    </w:p>
    <w:p w:rsidR="008C335C" w:rsidRDefault="008C335C" w:rsidP="006342A8">
      <w:pPr>
        <w:spacing w:after="0"/>
        <w:rPr>
          <w:sz w:val="20"/>
          <w:szCs w:val="20"/>
        </w:rPr>
      </w:pPr>
      <w:r>
        <w:rPr>
          <w:sz w:val="20"/>
          <w:szCs w:val="20"/>
        </w:rPr>
        <w:t>-видеорегистратор- 1 штука</w:t>
      </w:r>
    </w:p>
    <w:p w:rsidR="006342A8" w:rsidRPr="006342A8" w:rsidRDefault="006342A8" w:rsidP="00811DE2">
      <w:pPr>
        <w:spacing w:after="0"/>
        <w:ind w:left="34"/>
        <w:rPr>
          <w:rFonts w:ascii="PT Astra Serif" w:hAnsi="PT Astra Serif"/>
          <w:sz w:val="22"/>
          <w:szCs w:val="22"/>
        </w:rPr>
      </w:pPr>
      <w:r w:rsidRPr="006342A8">
        <w:rPr>
          <w:rFonts w:ascii="PT Astra Serif" w:hAnsi="PT Astra Serif"/>
          <w:sz w:val="22"/>
          <w:szCs w:val="22"/>
        </w:rPr>
        <w:t>Содержание и обслуживание подземного перехода производится в соответствии с перечнем работ</w:t>
      </w:r>
      <w:r w:rsidR="00811DE2">
        <w:rPr>
          <w:rFonts w:ascii="PT Astra Serif" w:hAnsi="PT Astra Serif"/>
          <w:sz w:val="22"/>
          <w:szCs w:val="22"/>
        </w:rPr>
        <w:t xml:space="preserve"> </w:t>
      </w:r>
      <w:r w:rsidRPr="006342A8">
        <w:rPr>
          <w:rFonts w:ascii="PT Astra Serif" w:hAnsi="PT Astra Serif"/>
          <w:sz w:val="22"/>
          <w:szCs w:val="22"/>
        </w:rPr>
        <w:t>в таблице 3</w:t>
      </w:r>
    </w:p>
    <w:p w:rsidR="006342A8" w:rsidRPr="001152F0" w:rsidRDefault="006342A8" w:rsidP="006342A8">
      <w:pPr>
        <w:spacing w:after="0"/>
        <w:ind w:left="34"/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Таблица 3</w:t>
      </w:r>
    </w:p>
    <w:p w:rsidR="006342A8" w:rsidRPr="001152F0" w:rsidRDefault="006342A8" w:rsidP="006342A8">
      <w:pPr>
        <w:tabs>
          <w:tab w:val="left" w:pos="-443"/>
        </w:tabs>
        <w:spacing w:after="0"/>
        <w:rPr>
          <w:rFonts w:ascii="PT Astra Serif" w:hAnsi="PT Astra Serif"/>
          <w:kern w:val="2"/>
          <w:sz w:val="10"/>
          <w:szCs w:val="10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6342A8" w:rsidRPr="006342A8" w:rsidTr="006342A8">
        <w:trPr>
          <w:trHeight w:val="760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Работы по содержанию и обслуживанию подземного перехода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6342A8" w:rsidRPr="006342A8" w:rsidTr="006342A8">
        <w:trPr>
          <w:trHeight w:val="31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6342A8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6342A8" w:rsidRPr="006342A8" w:rsidTr="006342A8">
        <w:trPr>
          <w:trHeight w:val="274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88088D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Уборка внутренних помещений от мусора и грязи</w:t>
            </w:r>
          </w:p>
          <w:p w:rsidR="006342A8" w:rsidRPr="0088088D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Влажная уборка окон и подоконников, в том числе и с уличной стороны (один раз в месяц)</w:t>
            </w:r>
          </w:p>
          <w:p w:rsidR="006342A8" w:rsidRPr="0088088D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Влажная уборка внутренних помещений, протирка корпусов светильников (по необходимости)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Уборка от мусора прилегающей территории к входам в радиусе 6 м 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Очистка  урн от мусора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Удаление следов от жвачки, скотча, клея, смол, граффити и маркера, а также других загрязнений  с различных поверхностей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Организация вывоза мусора</w:t>
            </w:r>
          </w:p>
          <w:p w:rsidR="00473D71" w:rsidRPr="0088088D" w:rsidRDefault="00473D71" w:rsidP="006342A8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Проведение технического обслуживания систем кондиционирования:</w:t>
            </w:r>
          </w:p>
          <w:p w:rsidR="00473D71" w:rsidRPr="0088088D" w:rsidRDefault="00473D71" w:rsidP="006342A8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Внешний осмотр оборудования</w:t>
            </w:r>
          </w:p>
          <w:p w:rsidR="00473D71" w:rsidRPr="0088088D" w:rsidRDefault="00473D71" w:rsidP="006342A8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 xml:space="preserve">Внешний осмотр кабельных трасс и соединений </w:t>
            </w:r>
          </w:p>
          <w:p w:rsidR="00473D71" w:rsidRPr="0088088D" w:rsidRDefault="00473D71" w:rsidP="006342A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Очистка от пыли и грязи оборудования</w:t>
            </w:r>
            <w:r w:rsidR="00077F7B" w:rsidRPr="0088088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88088D">
              <w:rPr>
                <w:rFonts w:ascii="PT Astra Serif" w:eastAsia="Calibri" w:hAnsi="PT Astra Serif"/>
                <w:sz w:val="20"/>
                <w:szCs w:val="20"/>
              </w:rPr>
              <w:t>1 раз в 3 месяца</w:t>
            </w:r>
          </w:p>
          <w:p w:rsidR="00ED0F4A" w:rsidRPr="0088088D" w:rsidRDefault="00ED0F4A" w:rsidP="00ED0F4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Обеспечение объекта электроснабжением (затраты оплачиваются при предъявлении обосновывающих документов)</w:t>
            </w:r>
          </w:p>
          <w:p w:rsidR="00E21F94" w:rsidRPr="0088088D" w:rsidRDefault="00E21F94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7F7A35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</w:tr>
      <w:tr w:rsidR="006342A8" w:rsidRPr="006342A8" w:rsidTr="006342A8">
        <w:trPr>
          <w:trHeight w:val="28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6342A8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Зимнее 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42A8" w:rsidRPr="006342A8" w:rsidTr="006342A8">
        <w:trPr>
          <w:trHeight w:val="630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88088D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Уборка внутренних помещений от мусора и грязи 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Уборка от мусора прилегающей территории к входам в радиусе 6 м 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Очистка  урн от мусора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 xml:space="preserve">Сдвигание и очистка от свежевыпавшего снега  прилегающей территории к входам в радиусе 6 м 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Вывоз снега не менее 1 раза в месяц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Устранения скользкости прилегающей к входам территории (подсыпка песком по необходимости)</w:t>
            </w:r>
          </w:p>
          <w:p w:rsidR="006342A8" w:rsidRPr="0088088D" w:rsidRDefault="006342A8" w:rsidP="006342A8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Организация вывоза мусора</w:t>
            </w:r>
          </w:p>
          <w:p w:rsidR="00473D71" w:rsidRPr="0088088D" w:rsidRDefault="00473D71" w:rsidP="00473D71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Проведение технического обслуживания систем кондиционирования:</w:t>
            </w:r>
          </w:p>
          <w:p w:rsidR="00473D71" w:rsidRPr="0088088D" w:rsidRDefault="00473D71" w:rsidP="00473D71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Внешний осмотр оборудования</w:t>
            </w:r>
          </w:p>
          <w:p w:rsidR="00473D71" w:rsidRPr="0088088D" w:rsidRDefault="00473D71" w:rsidP="00473D71">
            <w:pPr>
              <w:spacing w:after="0"/>
              <w:rPr>
                <w:rFonts w:ascii="PT Astra Serif" w:eastAsia="Calibri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 xml:space="preserve">Внешний осмотр кабельных трасс и соединений </w:t>
            </w:r>
          </w:p>
          <w:p w:rsidR="00473D71" w:rsidRPr="0088088D" w:rsidRDefault="00473D71" w:rsidP="00473D7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88088D">
              <w:rPr>
                <w:rFonts w:ascii="PT Astra Serif" w:eastAsia="Calibri" w:hAnsi="PT Astra Serif"/>
                <w:sz w:val="20"/>
                <w:szCs w:val="20"/>
              </w:rPr>
              <w:t>Очистка от пыли и грязи оборудования</w:t>
            </w:r>
            <w:r w:rsidR="00077F7B" w:rsidRPr="0088088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88088D">
              <w:rPr>
                <w:rFonts w:ascii="PT Astra Serif" w:eastAsia="Calibri" w:hAnsi="PT Astra Serif"/>
                <w:sz w:val="20"/>
                <w:szCs w:val="20"/>
              </w:rPr>
              <w:t>1 раз в 3 месяца</w:t>
            </w:r>
          </w:p>
          <w:p w:rsidR="00E21F94" w:rsidRPr="0088088D" w:rsidRDefault="00ED0F4A" w:rsidP="00ED0F4A">
            <w:pPr>
              <w:spacing w:after="0"/>
              <w:rPr>
                <w:rFonts w:ascii="PT Astra Serif" w:hAnsi="PT Astra Serif"/>
                <w:strike/>
                <w:sz w:val="22"/>
                <w:szCs w:val="22"/>
              </w:rPr>
            </w:pPr>
            <w:r w:rsidRPr="0088088D">
              <w:rPr>
                <w:rFonts w:ascii="PT Astra Serif" w:hAnsi="PT Astra Serif"/>
                <w:sz w:val="22"/>
                <w:szCs w:val="22"/>
              </w:rPr>
              <w:t>Обеспечение объекта электроснабжением (затраты оплачиваются при предъявлении обосновывающих документов)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B06202" w:rsidP="006342A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</w:tr>
      <w:tr w:rsidR="006342A8" w:rsidRPr="006342A8" w:rsidTr="006342A8">
        <w:trPr>
          <w:trHeight w:val="31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2A8" w:rsidRPr="006342A8" w:rsidRDefault="006342A8" w:rsidP="006342A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342A8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8" w:rsidRPr="006342A8" w:rsidRDefault="006342A8" w:rsidP="006342A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342A8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6342A8" w:rsidRPr="006342A8" w:rsidRDefault="006342A8" w:rsidP="00B06202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  <w:sz w:val="22"/>
          <w:szCs w:val="22"/>
        </w:rPr>
      </w:pPr>
    </w:p>
    <w:sectPr w:rsidR="006342A8" w:rsidRPr="006342A8" w:rsidSect="002C321C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34DA"/>
    <w:multiLevelType w:val="hybridMultilevel"/>
    <w:tmpl w:val="D9C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5"/>
    <w:rsid w:val="00030196"/>
    <w:rsid w:val="00045CDE"/>
    <w:rsid w:val="00072197"/>
    <w:rsid w:val="00077F7B"/>
    <w:rsid w:val="000D0905"/>
    <w:rsid w:val="000F6D16"/>
    <w:rsid w:val="00103337"/>
    <w:rsid w:val="00171420"/>
    <w:rsid w:val="001869E8"/>
    <w:rsid w:val="00232452"/>
    <w:rsid w:val="00243BAF"/>
    <w:rsid w:val="002871EB"/>
    <w:rsid w:val="002C321C"/>
    <w:rsid w:val="002E3655"/>
    <w:rsid w:val="002E76BE"/>
    <w:rsid w:val="00351D6D"/>
    <w:rsid w:val="00371A0E"/>
    <w:rsid w:val="0039058E"/>
    <w:rsid w:val="003B01D8"/>
    <w:rsid w:val="003B7261"/>
    <w:rsid w:val="003C5B84"/>
    <w:rsid w:val="003F2AD1"/>
    <w:rsid w:val="00410B97"/>
    <w:rsid w:val="004165E5"/>
    <w:rsid w:val="004218F0"/>
    <w:rsid w:val="00452CD6"/>
    <w:rsid w:val="0045441B"/>
    <w:rsid w:val="00455E90"/>
    <w:rsid w:val="00473D71"/>
    <w:rsid w:val="00480745"/>
    <w:rsid w:val="004A3423"/>
    <w:rsid w:val="004D4344"/>
    <w:rsid w:val="00597C43"/>
    <w:rsid w:val="005C3B5D"/>
    <w:rsid w:val="005E1673"/>
    <w:rsid w:val="0062231F"/>
    <w:rsid w:val="006342A8"/>
    <w:rsid w:val="006749B4"/>
    <w:rsid w:val="006C414F"/>
    <w:rsid w:val="007019D1"/>
    <w:rsid w:val="00757ECE"/>
    <w:rsid w:val="00771681"/>
    <w:rsid w:val="007E5443"/>
    <w:rsid w:val="007F7A35"/>
    <w:rsid w:val="00811DE2"/>
    <w:rsid w:val="00823314"/>
    <w:rsid w:val="008467EE"/>
    <w:rsid w:val="0088088D"/>
    <w:rsid w:val="00883F01"/>
    <w:rsid w:val="00892173"/>
    <w:rsid w:val="00894292"/>
    <w:rsid w:val="008B3F1C"/>
    <w:rsid w:val="008C335C"/>
    <w:rsid w:val="008E28BE"/>
    <w:rsid w:val="00907C2B"/>
    <w:rsid w:val="00921758"/>
    <w:rsid w:val="00923A69"/>
    <w:rsid w:val="00935910"/>
    <w:rsid w:val="00985D2C"/>
    <w:rsid w:val="00A969D4"/>
    <w:rsid w:val="00AA18F0"/>
    <w:rsid w:val="00AA612F"/>
    <w:rsid w:val="00AB58E5"/>
    <w:rsid w:val="00AC0C95"/>
    <w:rsid w:val="00B06202"/>
    <w:rsid w:val="00B1483A"/>
    <w:rsid w:val="00B5446F"/>
    <w:rsid w:val="00BB2254"/>
    <w:rsid w:val="00BB5843"/>
    <w:rsid w:val="00BC25C4"/>
    <w:rsid w:val="00CC1469"/>
    <w:rsid w:val="00CE0B14"/>
    <w:rsid w:val="00D07FDA"/>
    <w:rsid w:val="00D64FEF"/>
    <w:rsid w:val="00D74ABD"/>
    <w:rsid w:val="00D7646D"/>
    <w:rsid w:val="00D7712B"/>
    <w:rsid w:val="00DA4A67"/>
    <w:rsid w:val="00DA5055"/>
    <w:rsid w:val="00DA5318"/>
    <w:rsid w:val="00E21526"/>
    <w:rsid w:val="00E21F94"/>
    <w:rsid w:val="00E36D95"/>
    <w:rsid w:val="00E834FE"/>
    <w:rsid w:val="00ED0F4A"/>
    <w:rsid w:val="00F11EE9"/>
    <w:rsid w:val="00F226F1"/>
    <w:rsid w:val="00F55884"/>
    <w:rsid w:val="00F66D6E"/>
    <w:rsid w:val="00FD2167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6342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4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6342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65</cp:revision>
  <cp:lastPrinted>2024-11-28T04:42:00Z</cp:lastPrinted>
  <dcterms:created xsi:type="dcterms:W3CDTF">2020-09-25T10:20:00Z</dcterms:created>
  <dcterms:modified xsi:type="dcterms:W3CDTF">2024-11-28T05:16:00Z</dcterms:modified>
</cp:coreProperties>
</file>